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53" w:rsidRPr="00A30BA6" w:rsidRDefault="00BE3D4C" w:rsidP="00A30B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BA6">
        <w:rPr>
          <w:rFonts w:ascii="Times New Roman" w:hAnsi="Times New Roman" w:cs="Times New Roman"/>
          <w:b/>
          <w:sz w:val="28"/>
          <w:szCs w:val="28"/>
        </w:rPr>
        <w:t>Меры поддержки субьектов МСП, наиболее пострадавших от распространения коронавируса (</w:t>
      </w:r>
      <w:r w:rsidRPr="00A30BA6">
        <w:rPr>
          <w:rFonts w:ascii="Times New Roman" w:hAnsi="Times New Roman" w:cs="Times New Roman"/>
          <w:b/>
          <w:sz w:val="28"/>
          <w:szCs w:val="28"/>
          <w:lang w:val="en-US"/>
        </w:rPr>
        <w:t>COVID</w:t>
      </w:r>
      <w:r w:rsidRPr="00A30BA6">
        <w:rPr>
          <w:rFonts w:ascii="Times New Roman" w:hAnsi="Times New Roman" w:cs="Times New Roman"/>
          <w:b/>
          <w:sz w:val="28"/>
          <w:szCs w:val="28"/>
        </w:rPr>
        <w:t>-19)</w:t>
      </w:r>
    </w:p>
    <w:p w:rsidR="00BE3D4C" w:rsidRPr="00A30BA6" w:rsidRDefault="00A30BA6" w:rsidP="00A30BA6">
      <w:pPr>
        <w:tabs>
          <w:tab w:val="left" w:pos="1072"/>
        </w:tabs>
        <w:rPr>
          <w:rFonts w:ascii="Times New Roman" w:hAnsi="Times New Roman" w:cs="Times New Roman"/>
          <w:sz w:val="28"/>
          <w:szCs w:val="28"/>
        </w:rPr>
      </w:pPr>
      <w:r w:rsidRPr="00A30BA6">
        <w:rPr>
          <w:rFonts w:ascii="Times New Roman" w:hAnsi="Times New Roman" w:cs="Times New Roman"/>
          <w:sz w:val="28"/>
          <w:szCs w:val="28"/>
        </w:rPr>
        <w:tab/>
      </w:r>
    </w:p>
    <w:p w:rsidR="00BE3D4C" w:rsidRDefault="00BE3D4C" w:rsidP="00A30BA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30BA6">
        <w:rPr>
          <w:rFonts w:ascii="Times New Roman" w:hAnsi="Times New Roman" w:cs="Times New Roman"/>
          <w:sz w:val="28"/>
          <w:szCs w:val="28"/>
        </w:rPr>
        <w:t xml:space="preserve">ООО КБ «Алтайкапиталбанк» с 01 апреля 2020 года запустил комплекс мер, по поддержке </w:t>
      </w:r>
      <w:r w:rsidRPr="00380AF0">
        <w:rPr>
          <w:rFonts w:ascii="Times New Roman" w:hAnsi="Times New Roman" w:cs="Times New Roman"/>
          <w:b/>
          <w:sz w:val="28"/>
          <w:szCs w:val="28"/>
        </w:rPr>
        <w:t>своих клиентов- Субьектов МСП</w:t>
      </w:r>
      <w:r w:rsidRPr="00A30BA6">
        <w:rPr>
          <w:rFonts w:ascii="Times New Roman" w:hAnsi="Times New Roman" w:cs="Times New Roman"/>
          <w:sz w:val="28"/>
          <w:szCs w:val="28"/>
        </w:rPr>
        <w:t xml:space="preserve"> в условиях пандемического распространения коронавирусной инфекции.</w:t>
      </w:r>
    </w:p>
    <w:p w:rsidR="00BE3D4C" w:rsidRPr="00A30BA6" w:rsidRDefault="00BE3D4C" w:rsidP="00A30BA6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BA6">
        <w:rPr>
          <w:rFonts w:ascii="Times New Roman" w:hAnsi="Times New Roman" w:cs="Times New Roman"/>
          <w:sz w:val="28"/>
          <w:szCs w:val="28"/>
        </w:rPr>
        <w:t>Основными мерами поддержки являются: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3077F" w:rsidRPr="00A30BA6" w:rsidTr="0003077F">
        <w:tc>
          <w:tcPr>
            <w:tcW w:w="4785" w:type="dxa"/>
          </w:tcPr>
          <w:p w:rsidR="0003077F" w:rsidRPr="00A30BA6" w:rsidRDefault="00030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Реструктуризация кредитных сделок в индивидуальном формате</w:t>
            </w:r>
          </w:p>
        </w:tc>
        <w:tc>
          <w:tcPr>
            <w:tcW w:w="4786" w:type="dxa"/>
          </w:tcPr>
          <w:p w:rsidR="0003077F" w:rsidRPr="00A30BA6" w:rsidRDefault="0003077F" w:rsidP="00A30BA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Пересмотр графика погашения кредита</w:t>
            </w:r>
          </w:p>
          <w:p w:rsidR="0003077F" w:rsidRPr="00A30BA6" w:rsidRDefault="0003077F" w:rsidP="00A30BA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Пролонгация кредитного договора</w:t>
            </w:r>
          </w:p>
          <w:p w:rsidR="0003077F" w:rsidRPr="00A30BA6" w:rsidRDefault="0003077F" w:rsidP="00A30BA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Пересмотр графика уплаты процентов</w:t>
            </w:r>
          </w:p>
        </w:tc>
      </w:tr>
      <w:tr w:rsidR="0003077F" w:rsidRPr="00A30BA6" w:rsidTr="0003077F">
        <w:tc>
          <w:tcPr>
            <w:tcW w:w="4785" w:type="dxa"/>
          </w:tcPr>
          <w:p w:rsidR="0003077F" w:rsidRPr="00B720B6" w:rsidRDefault="0003077F" w:rsidP="00B72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0B6">
              <w:rPr>
                <w:rFonts w:ascii="Times New Roman" w:hAnsi="Times New Roman" w:cs="Times New Roman"/>
                <w:sz w:val="28"/>
                <w:szCs w:val="28"/>
              </w:rPr>
              <w:t xml:space="preserve">Беспроцентное кредитование для поддержания </w:t>
            </w:r>
            <w:r w:rsidR="00380AF0" w:rsidRPr="00B720B6">
              <w:rPr>
                <w:rFonts w:ascii="Times New Roman" w:hAnsi="Times New Roman" w:cs="Times New Roman"/>
                <w:sz w:val="28"/>
                <w:szCs w:val="28"/>
              </w:rPr>
              <w:t>и сохранения занятости работников</w:t>
            </w:r>
            <w:r w:rsidRPr="00B720B6">
              <w:rPr>
                <w:rFonts w:ascii="Times New Roman" w:hAnsi="Times New Roman" w:cs="Times New Roman"/>
                <w:sz w:val="28"/>
                <w:szCs w:val="28"/>
              </w:rPr>
              <w:t xml:space="preserve"> МСП, работающих в </w:t>
            </w:r>
            <w:r w:rsidR="00380AF0" w:rsidRPr="00B720B6">
              <w:rPr>
                <w:rFonts w:ascii="Times New Roman" w:hAnsi="Times New Roman" w:cs="Times New Roman"/>
                <w:sz w:val="28"/>
                <w:szCs w:val="28"/>
              </w:rPr>
              <w:t>отраслях)</w:t>
            </w:r>
            <w:r w:rsidR="00B720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20B6">
              <w:rPr>
                <w:rFonts w:ascii="Times New Roman" w:hAnsi="Times New Roman" w:cs="Times New Roman"/>
                <w:sz w:val="28"/>
                <w:szCs w:val="28"/>
              </w:rPr>
              <w:t>наиболее пострадавших от распространения коронавируса</w:t>
            </w:r>
          </w:p>
        </w:tc>
        <w:tc>
          <w:tcPr>
            <w:tcW w:w="4786" w:type="dxa"/>
          </w:tcPr>
          <w:p w:rsidR="0003077F" w:rsidRPr="00A30BA6" w:rsidRDefault="00030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Кредит предоставляется на срок 6 месяцев по ставке 0% годовых. Расчет размера кредита производится на базе МРОТ умноженного на количество сотрудников, официально трудоустроенных на предприятии. Погашение задолженности в конце срока кредита.</w:t>
            </w:r>
          </w:p>
        </w:tc>
      </w:tr>
      <w:tr w:rsidR="0003077F" w:rsidRPr="00A30BA6" w:rsidTr="0003077F">
        <w:tc>
          <w:tcPr>
            <w:tcW w:w="4785" w:type="dxa"/>
          </w:tcPr>
          <w:p w:rsidR="0003077F" w:rsidRPr="00A30BA6" w:rsidRDefault="000307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Более лояльный пересмотр ковенант, прописанных в кредитном договоре</w:t>
            </w:r>
            <w:r w:rsidR="00A30BA6" w:rsidRPr="00A30B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03077F" w:rsidRPr="00A30BA6" w:rsidRDefault="00A30B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0BA6">
              <w:rPr>
                <w:rFonts w:ascii="Times New Roman" w:hAnsi="Times New Roman" w:cs="Times New Roman"/>
                <w:sz w:val="28"/>
                <w:szCs w:val="28"/>
              </w:rPr>
              <w:t>Снижение , либо отменяя санкций за нарушение обязательств в части поддержания среднемесячных оборотов по расчетному счету</w:t>
            </w:r>
          </w:p>
        </w:tc>
      </w:tr>
    </w:tbl>
    <w:p w:rsidR="00BE3D4C" w:rsidRPr="00380AF0" w:rsidRDefault="00380AF0">
      <w:pPr>
        <w:rPr>
          <w:rFonts w:ascii="Times New Roman" w:hAnsi="Times New Roman" w:cs="Times New Roman"/>
          <w:i/>
          <w:sz w:val="28"/>
          <w:szCs w:val="28"/>
        </w:rPr>
      </w:pPr>
      <w:r w:rsidRPr="00380AF0">
        <w:rPr>
          <w:rFonts w:ascii="Times New Roman" w:hAnsi="Times New Roman" w:cs="Times New Roman"/>
          <w:i/>
          <w:sz w:val="28"/>
          <w:szCs w:val="28"/>
        </w:rPr>
        <w:t>По всем мерам поддержки Вы можете обратиться в Банк по следующим координатам:</w:t>
      </w:r>
    </w:p>
    <w:p w:rsidR="00380AF0" w:rsidRPr="00665C88" w:rsidRDefault="00380A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65C88">
        <w:rPr>
          <w:rFonts w:ascii="Times New Roman" w:hAnsi="Times New Roman" w:cs="Times New Roman"/>
          <w:b/>
          <w:i/>
          <w:sz w:val="28"/>
          <w:szCs w:val="28"/>
        </w:rPr>
        <w:t xml:space="preserve">Г. Барнаул  , ул . Л. Толстого 38-а, тел . 63-96-00 и 63-06-56 </w:t>
      </w:r>
    </w:p>
    <w:p w:rsidR="00380AF0" w:rsidRPr="00665C88" w:rsidRDefault="00380A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65C88">
        <w:rPr>
          <w:rFonts w:ascii="Times New Roman" w:hAnsi="Times New Roman" w:cs="Times New Roman"/>
          <w:b/>
          <w:i/>
          <w:sz w:val="28"/>
          <w:szCs w:val="28"/>
        </w:rPr>
        <w:t xml:space="preserve">Руководитель Управления Кредитных и Финансовых Операций </w:t>
      </w:r>
    </w:p>
    <w:p w:rsidR="00380AF0" w:rsidRPr="00380AF0" w:rsidRDefault="00380A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0AF0">
        <w:rPr>
          <w:rFonts w:ascii="Times New Roman" w:hAnsi="Times New Roman" w:cs="Times New Roman"/>
          <w:b/>
          <w:i/>
          <w:sz w:val="28"/>
          <w:szCs w:val="28"/>
        </w:rPr>
        <w:t xml:space="preserve"> Шебалина Светлана Александровна</w:t>
      </w:r>
    </w:p>
    <w:p w:rsidR="00380AF0" w:rsidRDefault="00380A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эл.адрес </w:t>
      </w:r>
      <w:hyperlink r:id="rId6" w:history="1">
        <w:r w:rsidRPr="00E7776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shebalina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sa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capitalbank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E7776C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380AF0" w:rsidRPr="00EA1EA9" w:rsidRDefault="00380AF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0AF0">
        <w:rPr>
          <w:rFonts w:ascii="Times New Roman" w:hAnsi="Times New Roman" w:cs="Times New Roman"/>
          <w:b/>
          <w:i/>
          <w:sz w:val="28"/>
          <w:szCs w:val="28"/>
        </w:rPr>
        <w:t>в Операционных офисах Банка- к  руководителям операционных офисов</w:t>
      </w:r>
    </w:p>
    <w:p w:rsidR="00FD2C20" w:rsidRPr="00EA1EA9" w:rsidRDefault="00EA1EA9" w:rsidP="00D33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i/>
          <w:szCs w:val="28"/>
        </w:rPr>
      </w:pPr>
      <w:r w:rsidRPr="00EA1EA9">
        <w:rPr>
          <w:rFonts w:ascii="Times New Roman" w:hAnsi="Times New Roman" w:cs="Times New Roman"/>
          <w:b/>
          <w:i/>
          <w:szCs w:val="28"/>
        </w:rPr>
        <w:t xml:space="preserve">При кредитовании </w:t>
      </w:r>
      <w:r w:rsidR="00FD2C20" w:rsidRPr="00EA1EA9">
        <w:rPr>
          <w:rFonts w:ascii="Times New Roman" w:hAnsi="Times New Roman" w:cs="Times New Roman"/>
          <w:b/>
          <w:i/>
          <w:szCs w:val="28"/>
        </w:rPr>
        <w:t xml:space="preserve"> </w:t>
      </w:r>
      <w:r w:rsidRPr="00EA1EA9">
        <w:rPr>
          <w:rFonts w:ascii="Times New Roman" w:hAnsi="Times New Roman" w:cs="Times New Roman"/>
          <w:b/>
          <w:i/>
          <w:szCs w:val="28"/>
        </w:rPr>
        <w:t>требуется открытие ра</w:t>
      </w:r>
      <w:r w:rsidR="006D2819">
        <w:rPr>
          <w:rFonts w:ascii="Times New Roman" w:hAnsi="Times New Roman" w:cs="Times New Roman"/>
          <w:b/>
          <w:i/>
          <w:szCs w:val="28"/>
          <w:lang w:val="en-US"/>
        </w:rPr>
        <w:t>c</w:t>
      </w:r>
      <w:r w:rsidRPr="00EA1EA9">
        <w:rPr>
          <w:rFonts w:ascii="Times New Roman" w:hAnsi="Times New Roman" w:cs="Times New Roman"/>
          <w:b/>
          <w:i/>
          <w:szCs w:val="28"/>
        </w:rPr>
        <w:t xml:space="preserve">четного  счета в банке. </w:t>
      </w:r>
    </w:p>
    <w:p w:rsidR="00FD2C20" w:rsidRPr="00EA1EA9" w:rsidRDefault="00FD2C20" w:rsidP="00D33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i/>
          <w:szCs w:val="28"/>
        </w:rPr>
      </w:pPr>
      <w:r w:rsidRPr="00EA1EA9">
        <w:rPr>
          <w:rFonts w:ascii="Times New Roman" w:hAnsi="Times New Roman" w:cs="Times New Roman"/>
          <w:b/>
          <w:i/>
          <w:szCs w:val="28"/>
        </w:rPr>
        <w:t xml:space="preserve">Консультации по открытию счетов (3852) 63-21-63  </w:t>
      </w:r>
    </w:p>
    <w:p w:rsidR="00FD2C20" w:rsidRPr="00FD2C20" w:rsidRDefault="00FD2C20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FD2C20" w:rsidRPr="00FD2C20" w:rsidSect="00D33D0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34671"/>
    <w:multiLevelType w:val="hybridMultilevel"/>
    <w:tmpl w:val="D206E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E3D4C"/>
    <w:rsid w:val="0003077F"/>
    <w:rsid w:val="00380AF0"/>
    <w:rsid w:val="003D7AB3"/>
    <w:rsid w:val="00582A6F"/>
    <w:rsid w:val="006064D7"/>
    <w:rsid w:val="00665C88"/>
    <w:rsid w:val="006D2819"/>
    <w:rsid w:val="00867053"/>
    <w:rsid w:val="00942D0F"/>
    <w:rsid w:val="00A30BA6"/>
    <w:rsid w:val="00A565DA"/>
    <w:rsid w:val="00AB4890"/>
    <w:rsid w:val="00B720B6"/>
    <w:rsid w:val="00BE3D4C"/>
    <w:rsid w:val="00C07C62"/>
    <w:rsid w:val="00D33D05"/>
    <w:rsid w:val="00EA1EA9"/>
    <w:rsid w:val="00EB2A93"/>
    <w:rsid w:val="00F07E18"/>
    <w:rsid w:val="00FD2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07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0BA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80A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hebalina_sa@capitalban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91582-3E8B-443A-A8A9-580C5285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shebalina_sa</dc:creator>
  <cp:lastModifiedBy>nikolaeva_tp</cp:lastModifiedBy>
  <cp:revision>6</cp:revision>
  <dcterms:created xsi:type="dcterms:W3CDTF">2020-04-21T03:50:00Z</dcterms:created>
  <dcterms:modified xsi:type="dcterms:W3CDTF">2020-04-21T04:48:00Z</dcterms:modified>
</cp:coreProperties>
</file>