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7F3" w:rsidRDefault="002147F3" w:rsidP="002147F3">
      <w:pPr>
        <w:pStyle w:val="ConsPlusTitle"/>
        <w:jc w:val="center"/>
      </w:pPr>
      <w:r>
        <w:t>ПЕРЕЧЕНЬ</w:t>
      </w:r>
    </w:p>
    <w:p w:rsidR="002147F3" w:rsidRDefault="002147F3" w:rsidP="002147F3">
      <w:pPr>
        <w:pStyle w:val="ConsPlusTitle"/>
        <w:jc w:val="center"/>
      </w:pPr>
      <w:r>
        <w:t>ОТРАСЛЕЙ РОССИЙСКОЙ ЭКОНОМИКИ, В НАИБОЛЬШЕЙ СТЕПЕНИ</w:t>
      </w:r>
    </w:p>
    <w:p w:rsidR="002147F3" w:rsidRDefault="002147F3" w:rsidP="002147F3">
      <w:pPr>
        <w:pStyle w:val="ConsPlusTitle"/>
        <w:jc w:val="center"/>
      </w:pPr>
      <w:r>
        <w:t>ПОСТРАДАВШИХ В УСЛОВИЯХ УХУДШЕНИЯ СИТУАЦИИ В РЕЗУЛЬТАТЕ</w:t>
      </w:r>
    </w:p>
    <w:p w:rsidR="002147F3" w:rsidRDefault="002147F3" w:rsidP="002147F3">
      <w:pPr>
        <w:pStyle w:val="ConsPlusTitle"/>
        <w:jc w:val="center"/>
      </w:pPr>
      <w:r>
        <w:t>РАСПРОСТРАНЕНИЯ НОВОЙ КОРОНАВИРУСНОЙ ИНФЕКЦИИ</w:t>
      </w:r>
    </w:p>
    <w:p w:rsidR="002147F3" w:rsidRDefault="002147F3" w:rsidP="002147F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2147F3" w:rsidTr="00FC30D6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147F3" w:rsidRDefault="002147F3" w:rsidP="00FC30D6">
            <w:pPr>
              <w:pStyle w:val="ConsPlusNormal"/>
              <w:jc w:val="center"/>
            </w:pPr>
          </w:p>
        </w:tc>
      </w:tr>
    </w:tbl>
    <w:p w:rsidR="002147F3" w:rsidRDefault="002147F3" w:rsidP="002147F3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13"/>
        <w:gridCol w:w="1757"/>
      </w:tblGrid>
      <w:tr w:rsidR="002147F3" w:rsidTr="00FC30D6">
        <w:tc>
          <w:tcPr>
            <w:tcW w:w="7313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2147F3" w:rsidRDefault="002147F3" w:rsidP="00FC30D6">
            <w:pPr>
              <w:pStyle w:val="ConsPlusNormal"/>
              <w:jc w:val="center"/>
            </w:pPr>
            <w:r>
              <w:t>Сфера деятельности, наименование вида экономической деятельности</w:t>
            </w:r>
          </w:p>
        </w:tc>
        <w:tc>
          <w:tcPr>
            <w:tcW w:w="1757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r>
              <w:t xml:space="preserve">Код </w:t>
            </w:r>
            <w:hyperlink r:id="rId5" w:history="1">
              <w:r>
                <w:rPr>
                  <w:color w:val="0000FF"/>
                </w:rPr>
                <w:t>ОКВЭД 2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1. Авиаперевозки, аэропортовая деятельность, автоперевозки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прочего сухопутного пассажирского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6" w:history="1">
              <w:r>
                <w:rPr>
                  <w:color w:val="0000FF"/>
                </w:rPr>
                <w:t>49.3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автомобильного грузового транспорта и услуги по перевозкам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7" w:history="1">
              <w:r>
                <w:rPr>
                  <w:color w:val="0000FF"/>
                </w:rPr>
                <w:t>49.4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пассажирского воздушного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8" w:history="1">
              <w:r>
                <w:rPr>
                  <w:color w:val="0000FF"/>
                </w:rPr>
                <w:t>51.1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грузового воздушного транспорта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9" w:history="1">
              <w:r>
                <w:rPr>
                  <w:color w:val="0000FF"/>
                </w:rPr>
                <w:t>51.21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</w:pPr>
            <w:r>
              <w:t>Деятельность автовокзалов и автостанций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  <w:jc w:val="center"/>
            </w:pPr>
            <w:hyperlink r:id="rId10" w:history="1">
              <w:r>
                <w:rPr>
                  <w:color w:val="0000FF"/>
                </w:rPr>
                <w:t>52.21.21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вспомогательная, связанная с воздушным транспортом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1" w:history="1">
              <w:r>
                <w:rPr>
                  <w:color w:val="0000FF"/>
                </w:rPr>
                <w:t>52.23.1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2. Культура, организация досуга и развлечений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творческая, деятельность в области искусства и организации развлечений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2" w:history="1">
              <w:r>
                <w:rPr>
                  <w:color w:val="0000FF"/>
                </w:rPr>
                <w:t>90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в области демонстрации кинофильмов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r>
              <w:t>59.14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both"/>
            </w:pPr>
            <w:r>
              <w:t xml:space="preserve">(введено </w:t>
            </w:r>
            <w:hyperlink r:id="rId13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10.04.2020 N 479)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3. Физкультурно-оздоровительная деятельность и спорт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в области спорта, отдыха и развлечений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4" w:history="1">
              <w:r>
                <w:rPr>
                  <w:color w:val="0000FF"/>
                </w:rPr>
                <w:t>93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физкультурно-оздоровительная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5" w:history="1">
              <w:r>
                <w:rPr>
                  <w:color w:val="0000FF"/>
                </w:rPr>
                <w:t>96.04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санаторно-курортных организаций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6" w:history="1">
              <w:r>
                <w:rPr>
                  <w:color w:val="0000FF"/>
                </w:rPr>
                <w:t>86.90.4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4. Деятельность туристических агентств и прочих организаций, предоставляющих услуги в сфере туризма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туристических агентств и прочих организаций, предоставляющих услуги в сфере туризма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7" w:history="1">
              <w:r>
                <w:rPr>
                  <w:color w:val="0000FF"/>
                </w:rPr>
                <w:t>79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5. Гостиничный бизнес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по предоставлению мест для временного проживания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18" w:history="1">
              <w:r>
                <w:rPr>
                  <w:color w:val="0000FF"/>
                </w:rPr>
                <w:t>55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6. Общественное питание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</w:pPr>
            <w:r>
              <w:t>Деятельность по предоставлению продуктов питания и напитков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  <w:jc w:val="center"/>
            </w:pPr>
            <w:hyperlink r:id="rId19" w:history="1">
              <w:r>
                <w:rPr>
                  <w:color w:val="0000FF"/>
                </w:rPr>
                <w:t>56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7. Деятельность организаций дополнительного образования, негосударственных образовательных учреждений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Образование дополнительное детей и взрослых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0" w:history="1">
              <w:r>
                <w:rPr>
                  <w:color w:val="0000FF"/>
                </w:rPr>
                <w:t>85.41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Предоставление услуг по дневному уходу за детьми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1" w:history="1">
              <w:r>
                <w:rPr>
                  <w:color w:val="0000FF"/>
                </w:rPr>
                <w:t>88.91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8. Деятельность по организации конференций и выставок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Деятельность по организации конференций и выставок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2" w:history="1">
              <w:r>
                <w:rPr>
                  <w:color w:val="0000FF"/>
                </w:rPr>
                <w:t>82.3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9. Деятельность по предоставлению бытовых услуг населению (ремонт, стирка, химчистка, услуги парикмахерских и салонов красоты)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Ремонт компьютеров, предметов личного потребления и хозяйственно-бытового назначения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3" w:history="1">
              <w:r>
                <w:rPr>
                  <w:color w:val="0000FF"/>
                </w:rPr>
                <w:t>95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Стирка и химическая чистка текстильных и меховых изделий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4" w:history="1">
              <w:r>
                <w:rPr>
                  <w:color w:val="0000FF"/>
                </w:rPr>
                <w:t>96.01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</w:pPr>
            <w:r>
              <w:t>Предоставление услуг парикмахерскими и салонами красоты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F3" w:rsidRDefault="002147F3" w:rsidP="00FC30D6">
            <w:pPr>
              <w:pStyle w:val="ConsPlusNormal"/>
              <w:jc w:val="center"/>
            </w:pPr>
            <w:hyperlink r:id="rId25" w:history="1">
              <w:r>
                <w:rPr>
                  <w:color w:val="0000FF"/>
                </w:rPr>
                <w:t>96.02</w:t>
              </w:r>
            </w:hyperlink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  <w:outlineLvl w:val="1"/>
            </w:pPr>
            <w:r>
              <w:t>10. Деятельность в области здравоохранения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47F3" w:rsidRDefault="002147F3" w:rsidP="00FC30D6">
            <w:pPr>
              <w:pStyle w:val="ConsPlusNormal"/>
              <w:jc w:val="center"/>
            </w:pP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2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10.04.2020 N 479)</w:t>
            </w:r>
          </w:p>
        </w:tc>
      </w:tr>
      <w:tr w:rsidR="002147F3" w:rsidTr="00FC30D6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</w:pPr>
            <w:r>
              <w:t>Стоматологическая практика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47F3" w:rsidRDefault="002147F3" w:rsidP="00FC30D6">
            <w:pPr>
              <w:pStyle w:val="ConsPlusNormal"/>
              <w:jc w:val="center"/>
            </w:pPr>
            <w:hyperlink r:id="rId27" w:history="1">
              <w:r>
                <w:rPr>
                  <w:color w:val="0000FF"/>
                </w:rPr>
                <w:t>86.23</w:t>
              </w:r>
            </w:hyperlink>
          </w:p>
        </w:tc>
      </w:tr>
    </w:tbl>
    <w:p w:rsidR="002147F3" w:rsidRDefault="002147F3" w:rsidP="002147F3">
      <w:pPr>
        <w:pStyle w:val="ConsPlusNormal"/>
        <w:jc w:val="both"/>
      </w:pPr>
    </w:p>
    <w:p w:rsidR="002147F3" w:rsidRDefault="002147F3" w:rsidP="002147F3">
      <w:pPr>
        <w:pStyle w:val="ConsPlusNormal"/>
        <w:jc w:val="both"/>
      </w:pPr>
    </w:p>
    <w:p w:rsidR="002147F3" w:rsidRDefault="002147F3" w:rsidP="002147F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147F3" w:rsidRDefault="002147F3" w:rsidP="002147F3"/>
    <w:p w:rsidR="00090567" w:rsidRDefault="00090567"/>
    <w:sectPr w:rsidR="00090567" w:rsidSect="005A65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compat/>
  <w:rsids>
    <w:rsidRoot w:val="002147F3"/>
    <w:rsid w:val="00090567"/>
    <w:rsid w:val="002147F3"/>
    <w:rsid w:val="006C1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47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147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1EF056D28B468DD17BC2B4C876A98CBF36ACA8BDE34886C085B0EAD0E545158AB643CA03D91BA11FBE9B3A5B5353217E574274F025BE644hAW3E" TargetMode="External"/><Relationship Id="rId13" Type="http://schemas.openxmlformats.org/officeDocument/2006/relationships/hyperlink" Target="consultantplus://offline/ref=21EF056D28B468DD17BC2B4C876A98CBF36BCA8CD130886C085B0EAD0E545158AB643CA03D95BB10FFE9B3A5B5353217E574274F025BE644hAW3E" TargetMode="External"/><Relationship Id="rId18" Type="http://schemas.openxmlformats.org/officeDocument/2006/relationships/hyperlink" Target="consultantplus://offline/ref=21EF056D28B468DD17BC2B4C876A98CBF36ACA8BDE34886C085B0EAD0E545158AB643CA03D91B810FEE9B3A5B5353217E574274F025BE644hAW3E" TargetMode="External"/><Relationship Id="rId26" Type="http://schemas.openxmlformats.org/officeDocument/2006/relationships/hyperlink" Target="consultantplus://offline/ref=21EF056D28B468DD17BC2B4C876A98CBF36BCA8CD130886C085B0EAD0E545158AB643CA03D95BB10F0E9B3A5B5353217E574274F025BE644hAW3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1EF056D28B468DD17BC2B4C876A98CBF36ACA8BDE34886C085B0EAD0E545158AB643CA03D90BF13FEE9B3A5B5353217E574274F025BE644hAW3E" TargetMode="External"/><Relationship Id="rId7" Type="http://schemas.openxmlformats.org/officeDocument/2006/relationships/hyperlink" Target="consultantplus://offline/ref=21EF056D28B468DD17BC2B4C876A98CBF36ACA8BDE34886C085B0EAD0E545158AB643CA03D96B219F9E9B3A5B5353217E574274F025BE644hAW3E" TargetMode="External"/><Relationship Id="rId12" Type="http://schemas.openxmlformats.org/officeDocument/2006/relationships/hyperlink" Target="consultantplus://offline/ref=21EF056D28B468DD17BC2B4C876A98CBF36ACA8BDE34886C085B0EAD0E545158AB643CA03D90BF14FDE9B3A5B5353217E574274F025BE644hAW3E" TargetMode="External"/><Relationship Id="rId17" Type="http://schemas.openxmlformats.org/officeDocument/2006/relationships/hyperlink" Target="consultantplus://offline/ref=21EF056D28B468DD17BC2B4C876A98CBF36ACA8BDE34886C085B0EAD0E545158AB643CA03D90BA11F1E9B3A5B5353217E574274F025BE644hAW3E" TargetMode="External"/><Relationship Id="rId25" Type="http://schemas.openxmlformats.org/officeDocument/2006/relationships/hyperlink" Target="consultantplus://offline/ref=21EF056D28B468DD17BC2B4C876A98CBF36ACA8BDE34886C085B0EAD0E545158AB643CA03D90BE19F0E9B3A5B5353217E574274F025BE644hAW3E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21EF056D28B468DD17BC2B4C876A98CBF36ACA8BDE34886C085B0EAD0E545158AB643CA03D90BF10FCE9B3A5B5353217E574274F025BE644hAW3E" TargetMode="External"/><Relationship Id="rId20" Type="http://schemas.openxmlformats.org/officeDocument/2006/relationships/hyperlink" Target="consultantplus://offline/ref=21EF056D28B468DD17BC2B4C876A98CBF36ACA8BDE34886C085B0EAD0E545158AB643CA03D90B816F8E9B3A5B5353217E574274F025BE644hAW3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1EF056D28B468DD17BC2B4C876A98CBF36ACA8BDE34886C085B0EAD0E545158AB643CA03D96B214F9E9B3A5B5353217E574274F025BE644hAW3E" TargetMode="External"/><Relationship Id="rId11" Type="http://schemas.openxmlformats.org/officeDocument/2006/relationships/hyperlink" Target="consultantplus://offline/ref=21EF056D28B468DD17BC2B4C876A98CBF36ACA8BDE34886C085B0EAD0E545158AB643CA03D91B913FEE9B3A5B5353217E574274F025BE644hAW3E" TargetMode="External"/><Relationship Id="rId24" Type="http://schemas.openxmlformats.org/officeDocument/2006/relationships/hyperlink" Target="consultantplus://offline/ref=21EF056D28B468DD17BC2B4C876A98CBF36ACA8BDE34886C085B0EAD0E545158AB643CA03D90B316FAE9B3A5B5353217E574274F025BE644hAW3E" TargetMode="External"/><Relationship Id="rId5" Type="http://schemas.openxmlformats.org/officeDocument/2006/relationships/hyperlink" Target="consultantplus://offline/ref=21EF056D28B468DD17BC2B4C876A98CBF36ACA8BDE34886C085B0EAD0E545158B96464AC3F94A510FDFCE5F4F3h6W0E" TargetMode="External"/><Relationship Id="rId15" Type="http://schemas.openxmlformats.org/officeDocument/2006/relationships/hyperlink" Target="consultantplus://offline/ref=21EF056D28B468DD17BC2B4C876A98CBF36ACA8BDE34886C085B0EAD0E545158AB643CA03D90B317F8E9B3A5B5353217E574274F025BE644hAW3E" TargetMode="External"/><Relationship Id="rId23" Type="http://schemas.openxmlformats.org/officeDocument/2006/relationships/hyperlink" Target="consultantplus://offline/ref=21EF056D28B468DD17BC2B4C876A98CBF36ACA8BDE34886C085B0EAD0E545158AB643CA03D90BE15FCE9B3A5B5353217E574274F025BE644hAW3E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21EF056D28B468DD17BC2B4C876A98CBF36ACA8BDE34886C085B0EAD0E545158AB643CA2349EEF41BDB7EAF6F07E3F11FA682749h1WCE" TargetMode="External"/><Relationship Id="rId19" Type="http://schemas.openxmlformats.org/officeDocument/2006/relationships/hyperlink" Target="consultantplus://offline/ref=21EF056D28B468DD17BC2B4C876A98CBF36ACA8BDE34886C085B0EAD0E545158AB643CA03D91B812FFE9B3A5B5353217E574274F025BE644hAW3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1EF056D28B468DD17BC2B4C876A98CBF36ACA8BDE34886C085B0EAD0E545158AB643CA03D91BA12FDE9B3A5B5353217E574274F025BE644hAW3E" TargetMode="External"/><Relationship Id="rId14" Type="http://schemas.openxmlformats.org/officeDocument/2006/relationships/hyperlink" Target="consultantplus://offline/ref=21EF056D28B468DD17BC2B4C876A98CBF36ACA8BDE34886C085B0EAD0E545158AB643CA03D90BE10FEE9B3A5B5353217E574274F025BE644hAW3E" TargetMode="External"/><Relationship Id="rId22" Type="http://schemas.openxmlformats.org/officeDocument/2006/relationships/hyperlink" Target="consultantplus://offline/ref=21EF056D28B468DD17BC2B4C876A98CBF36ACA8BDE34886C085B0EAD0E545158AB643CA03D90BA19F1E9B3A5B5353217E574274F025BE644hAW3E" TargetMode="External"/><Relationship Id="rId27" Type="http://schemas.openxmlformats.org/officeDocument/2006/relationships/hyperlink" Target="consultantplus://offline/ref=21EF056D28B468DD17BC2B4C876A98CBF36ACA8BDE34886C085B0EAD0E545158AB643CA03D90B819FAE9B3A5B5353217E574274F025BE644hAW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769F4-581F-4599-BC4D-AA8622CD5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896</Words>
  <Characters>5111</Characters>
  <Application>Microsoft Office Word</Application>
  <DocSecurity>0</DocSecurity>
  <Lines>42</Lines>
  <Paragraphs>11</Paragraphs>
  <ScaleCrop>false</ScaleCrop>
  <Company>DNA Project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shebalina_sa</dc:creator>
  <cp:lastModifiedBy>shebalina_sa</cp:lastModifiedBy>
  <cp:revision>1</cp:revision>
  <dcterms:created xsi:type="dcterms:W3CDTF">2020-04-21T04:24:00Z</dcterms:created>
  <dcterms:modified xsi:type="dcterms:W3CDTF">2020-04-21T04:25:00Z</dcterms:modified>
</cp:coreProperties>
</file>